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10" w:rsidRDefault="00C67C10">
      <w:pPr>
        <w:pStyle w:val="BodyText"/>
        <w:pBdr>
          <w:top w:val="none" w:sz="0" w:space="0" w:color="auto"/>
          <w:left w:val="none" w:sz="0" w:space="0" w:color="auto"/>
          <w:bottom w:val="none" w:sz="0" w:space="0" w:color="auto"/>
          <w:right w:val="none" w:sz="0" w:space="0" w:color="auto"/>
          <w:bar w:val="none" w:sz="0" w:color="auto"/>
        </w:pBdr>
      </w:pPr>
      <w:r w:rsidRPr="00A65677">
        <w:rPr>
          <w:b/>
          <w:lang w:val="en-US"/>
        </w:rPr>
        <w:t>SVERIGES VAPENÄGARES FÖRBUND</w:t>
      </w:r>
      <w:r>
        <w:rPr>
          <w:lang w:val="en-US"/>
        </w:rPr>
        <w:tab/>
      </w:r>
      <w:r>
        <w:rPr>
          <w:lang w:val="en-US"/>
        </w:rPr>
        <w:tab/>
      </w:r>
      <w:r w:rsidRPr="00A75C9B">
        <w:t>2024-10-01</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Stala 3358</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472 97  VAREKIL</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Tel 0304-41171, 0739-426343</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Mail </w:t>
      </w:r>
      <w:hyperlink r:id="rId6" w:history="1">
        <w:r w:rsidRPr="001176D6">
          <w:rPr>
            <w:rStyle w:val="Hyperlink"/>
            <w:rFonts w:cs="Arial Unicode MS"/>
          </w:rPr>
          <w:t>info@vapenagaren.se</w:t>
        </w:r>
      </w:hyperlink>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ab/>
      </w:r>
      <w:r>
        <w:tab/>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sz w:val="32"/>
          <w:szCs w:val="32"/>
        </w:rPr>
      </w:pPr>
      <w:r w:rsidRPr="00A75C9B">
        <w:rPr>
          <w:b/>
          <w:bCs/>
          <w:sz w:val="32"/>
          <w:szCs w:val="32"/>
        </w:rPr>
        <w:t>Diarienr JU2024/01121</w:t>
      </w: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sz w:val="32"/>
          <w:szCs w:val="32"/>
        </w:rP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sz w:val="32"/>
          <w:szCs w:val="32"/>
        </w:rPr>
      </w:pPr>
      <w:r>
        <w:rPr>
          <w:b/>
          <w:bCs/>
          <w:sz w:val="32"/>
          <w:szCs w:val="32"/>
        </w:rPr>
        <w:t xml:space="preserve">Remissvar på slutbetänkande av 2022 </w:t>
      </w:r>
      <w:r>
        <w:rPr>
          <w:b/>
          <w:bCs/>
          <w:sz w:val="32"/>
          <w:szCs w:val="32"/>
          <w:lang w:val="da-DK"/>
        </w:rPr>
        <w:t>å</w:t>
      </w:r>
      <w:r>
        <w:rPr>
          <w:b/>
          <w:bCs/>
          <w:sz w:val="32"/>
          <w:szCs w:val="32"/>
        </w:rPr>
        <w:t>rs vapenutredning, SOU 2024:31</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Bakgrund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Sverige har haft en reglering av vapeninnehav sedan 1918 och permanent lagstiftning sedan 1928 i form av kungö</w:t>
      </w:r>
      <w:r>
        <w:rPr>
          <w:lang w:val="da-DK"/>
        </w:rPr>
        <w:t>relser, f</w:t>
      </w:r>
      <w:r>
        <w:t>örordningar och lagar som reglerat den enskilde och andra civila aktö</w:t>
      </w:r>
      <w:r w:rsidRPr="00A75C9B">
        <w:t>rers m</w:t>
      </w:r>
      <w:r>
        <w:t xml:space="preserve">öjligheter att inneha skjutvapen.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Trots lagreglering har vi idag stora samhällsproblem med nästintill dagliga skjutningar. Lagstiftningen har s</w:t>
      </w:r>
      <w:r>
        <w:rPr>
          <w:lang w:val="da-DK"/>
        </w:rPr>
        <w:t>å</w:t>
      </w:r>
      <w:r>
        <w:t>ledes inte p</w:t>
      </w:r>
      <w:r>
        <w:rPr>
          <w:lang w:val="da-DK"/>
        </w:rPr>
        <w:t>å</w:t>
      </w:r>
      <w:r>
        <w:t>verkat samhällsproblemet med dödligt vapenv</w:t>
      </w:r>
      <w:r>
        <w:rPr>
          <w:lang w:val="da-DK"/>
        </w:rPr>
        <w:t>å</w:t>
      </w:r>
      <w:r>
        <w:t>ld eftersom lagstiftningen endast respekteras av de laglydiga medan dessa skjutningar sker med vapen som innehas utan tillst</w:t>
      </w:r>
      <w:r>
        <w:rPr>
          <w:lang w:val="da-DK"/>
        </w:rPr>
        <w:t>å</w:t>
      </w:r>
      <w:r>
        <w:t>nd (dvs att innehavet är kopplat till ett kriminellt upps</w:t>
      </w:r>
      <w:r>
        <w:rPr>
          <w:lang w:val="da-DK"/>
        </w:rPr>
        <w:t>å</w:t>
      </w:r>
      <w:r>
        <w:t>t). Skärpt vapenlagstiftning är inte rätt metod att stävja den kriminella vapenv</w:t>
      </w:r>
      <w:r>
        <w:rPr>
          <w:lang w:val="da-DK"/>
        </w:rPr>
        <w:t>å</w:t>
      </w:r>
      <w:r>
        <w:t>ldet.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 som innehar vapen utan kriminellt upps</w:t>
      </w:r>
      <w:r>
        <w:rPr>
          <w:lang w:val="da-DK"/>
        </w:rPr>
        <w:t>å</w:t>
      </w:r>
      <w:r>
        <w:t>t utgör inte n</w:t>
      </w:r>
      <w:r>
        <w:rPr>
          <w:lang w:val="da-DK"/>
        </w:rPr>
        <w:t>å</w:t>
      </w:r>
      <w:r>
        <w:t>got samhällsproblem. Det finns inte heller n</w:t>
      </w:r>
      <w:r>
        <w:rPr>
          <w:lang w:val="da-DK"/>
        </w:rPr>
        <w:t>å</w:t>
      </w:r>
      <w:r>
        <w:t>gon korrelation mellan antal vapen i samhället och samhälls-problem med skjutningar varför all reglering som syftar till att minska antalet vapen för dem som inte har ett kriminellt upps</w:t>
      </w:r>
      <w:r>
        <w:rPr>
          <w:lang w:val="da-DK"/>
        </w:rPr>
        <w:t>å</w:t>
      </w:r>
      <w:r>
        <w:t>t inte har n</w:t>
      </w:r>
      <w:r>
        <w:rPr>
          <w:lang w:val="da-DK"/>
        </w:rPr>
        <w:t>å</w:t>
      </w:r>
      <w:r>
        <w:rPr>
          <w:lang w:val="fr-FR"/>
        </w:rPr>
        <w:t>gon p</w:t>
      </w:r>
      <w:r>
        <w:rPr>
          <w:lang w:val="da-DK"/>
        </w:rPr>
        <w:t>å</w:t>
      </w:r>
      <w:r>
        <w:t>verkan på dagens samhällsproblem.</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e-DE"/>
        </w:rPr>
        <w:t>Grundl</w:t>
      </w:r>
      <w:r>
        <w:t>äggande m</w:t>
      </w:r>
      <w:r>
        <w:rPr>
          <w:lang w:val="da-DK"/>
        </w:rPr>
        <w:t>å</w:t>
      </w:r>
      <w:r>
        <w:t>ste all lagreglering adressera ett samhällsproblem. Finns inget samhä</w:t>
      </w:r>
      <w:r>
        <w:rPr>
          <w:lang w:val="de-DE"/>
        </w:rPr>
        <w:t>llsproblem beh</w:t>
      </w:r>
      <w:r>
        <w:t>övs ingen lagreglering.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 problem som legala vapenägare har idag beror på en dysfunktionell tillst</w:t>
      </w:r>
      <w:r>
        <w:rPr>
          <w:lang w:val="da-DK"/>
        </w:rPr>
        <w:t>å</w:t>
      </w:r>
      <w:r>
        <w:t>nds-myndighets agerande, inte på lagstiftningen i sig. Lagstiftningen ger möjligheter som aldrig utnyttjas av tillst</w:t>
      </w:r>
      <w:r>
        <w:rPr>
          <w:lang w:val="da-DK"/>
        </w:rPr>
        <w:t>å</w:t>
      </w:r>
      <w:r>
        <w:t>ndsmyndigheten då denna snarare följer en egen agenda.  Överklaganden till domstol är ofta fruktlö</w:t>
      </w:r>
      <w:r>
        <w:rPr>
          <w:lang w:val="fr-FR"/>
        </w:rPr>
        <w:t>st d</w:t>
      </w:r>
      <w:r>
        <w:t>å domstolarna har en tendens att mer döma efter en politisk samhällsanalys än efter lagarna.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Utredningens huvuddrag: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Har inte adresserat det givna uppdragets tydligt formulerade direktiv</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Har fokuserat på redaktionellt arbete och spr</w:t>
      </w:r>
      <w:r>
        <w:rPr>
          <w:lang w:val="da-DK"/>
        </w:rPr>
        <w:t>å</w:t>
      </w:r>
      <w:r>
        <w:t>kliga justeringar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Har i princip inte föreslagit n</w:t>
      </w:r>
      <w:r>
        <w:rPr>
          <w:lang w:val="da-DK"/>
        </w:rPr>
        <w:t>å</w:t>
      </w:r>
      <w:r>
        <w:t>gon förändring som skulle innebä</w:t>
      </w:r>
      <w:r>
        <w:rPr>
          <w:lang w:val="it-IT"/>
        </w:rPr>
        <w:t>ra l</w:t>
      </w:r>
      <w:r>
        <w:t>ättnader för legala vapenägare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Har anammat samma synsätt på vapen i samhället som Polismyndigheten, dvs att samtliga vapen utgör ett samhällsproblem oavsett vem som innehar, brukar eller förvaltar vapnet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Baseras till stor del på Polismyndighetens bias ang</w:t>
      </w:r>
      <w:r>
        <w:rPr>
          <w:lang w:val="da-DK"/>
        </w:rPr>
        <w:t>ående f</w:t>
      </w:r>
      <w:r>
        <w:t>örekomsten av vapen i samhället trots att Polismyndighetens analyser är mycket bristfälliga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Har i princip velat lagstifta i de fall som Polismyndigheten har f</w:t>
      </w:r>
      <w:r>
        <w:rPr>
          <w:lang w:val="da-DK"/>
        </w:rPr>
        <w:t>å</w:t>
      </w:r>
      <w:r>
        <w:t xml:space="preserve">tt bifall för sina </w:t>
      </w:r>
      <w:r>
        <w:rPr>
          <w:lang w:val="da-DK"/>
        </w:rPr>
        <w:t>å</w:t>
      </w:r>
      <w:r>
        <w:t xml:space="preserve">sikter i domstolar (rättspraxis) och i de fall </w:t>
      </w:r>
      <w:r>
        <w:rPr>
          <w:lang w:val="da-DK"/>
        </w:rPr>
        <w:t>å</w:t>
      </w:r>
      <w:r>
        <w:t xml:space="preserve">sikterna inte hörsammats av domstolar velat göra Polismyndighetens </w:t>
      </w:r>
      <w:r>
        <w:rPr>
          <w:lang w:val="da-DK"/>
        </w:rPr>
        <w:t>å</w:t>
      </w:r>
      <w:r>
        <w:t>sikt till lag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Föresl</w:t>
      </w:r>
      <w:r>
        <w:rPr>
          <w:lang w:val="da-DK"/>
        </w:rPr>
        <w:t>å</w:t>
      </w:r>
      <w:r>
        <w:t>r att l</w:t>
      </w:r>
      <w:r>
        <w:rPr>
          <w:lang w:val="da-DK"/>
        </w:rPr>
        <w:t>å</w:t>
      </w:r>
      <w:r>
        <w:t>ta Polismyndigheten och till viss del domstolar godtyckligt stifta lag på ett sätt som endast tillkommer Riksdagen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ru-RU"/>
        </w:rPr>
        <w:t xml:space="preserve">- </w:t>
      </w:r>
      <w:r>
        <w:t>Förslagen leder till än mer godtycklighet i myndighetsutövningen vilket är rakt emot den problematik som utredningen borde ha adresserat.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SVF:s bedömning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 SVF anser att hela utredningen ska förkastas och inte läggas till grund för en ny vapenlag.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anser att en ny utredning för en ny vapenlag ska initieras, där organisationer för skytte, jakt, samling, vapenägande, vapenhandlare, museer m.m. f</w:t>
      </w:r>
      <w:r>
        <w:rPr>
          <w:lang w:val="da-DK"/>
        </w:rPr>
        <w:t>å</w:t>
      </w:r>
      <w:r>
        <w:t>r en framträdande roll i utredningen, med stöd av n</w:t>
      </w:r>
      <w:r>
        <w:rPr>
          <w:lang w:val="da-DK"/>
        </w:rPr>
        <w:t>å</w:t>
      </w:r>
      <w:r>
        <w:t>gon jurist som ävenledes besitter kunskap i ämnet.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I bilagan ges vissa kommentarer till utredningen samt förslag på ändringar som Regeringen kan infö</w:t>
      </w:r>
      <w:r>
        <w:rPr>
          <w:lang w:val="it-IT"/>
        </w:rPr>
        <w:t>ra i Vapenf</w:t>
      </w:r>
      <w:r>
        <w:t>örordningen.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lang w:val="de-DE"/>
        </w:rPr>
        <w:t>SVERIGES VAPEN</w:t>
      </w:r>
      <w:r>
        <w:rPr>
          <w:b/>
          <w:bCs/>
        </w:rPr>
        <w:t>Ä</w:t>
      </w:r>
      <w:r>
        <w:rPr>
          <w:b/>
          <w:bCs/>
          <w:lang w:val="pt-PT"/>
        </w:rPr>
        <w:t>GARES F</w:t>
      </w:r>
      <w:r>
        <w:rPr>
          <w:b/>
          <w:bCs/>
        </w:rPr>
        <w:t>Ö</w:t>
      </w:r>
      <w:r>
        <w:rPr>
          <w:b/>
          <w:bCs/>
          <w:lang w:val="es-ES_tradnl"/>
        </w:rPr>
        <w:t>RBUND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Ragnar Skan</w:t>
      </w:r>
      <w:r>
        <w:rPr>
          <w:lang w:val="da-DK"/>
        </w:rPr>
        <w:t>å</w:t>
      </w:r>
      <w:r>
        <w:t>ker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Förbundsordfö</w:t>
      </w:r>
      <w:r>
        <w:rPr>
          <w:lang w:val="fr-FR"/>
        </w:rPr>
        <w:t>rande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sz w:val="36"/>
          <w:szCs w:val="36"/>
        </w:rPr>
      </w:pPr>
      <w:r>
        <w:rPr>
          <w:b/>
          <w:bCs/>
          <w:sz w:val="36"/>
          <w:szCs w:val="36"/>
        </w:rPr>
        <w:t>Kommentarer till kapitlen i utredningen</w:t>
      </w: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.1  Författningsförslag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Följande paragrafer i Vapenlagen kan utg</w:t>
      </w:r>
      <w:r>
        <w:rPr>
          <w:lang w:val="da-DK"/>
        </w:rPr>
        <w:t>å</w:t>
      </w:r>
      <w:r>
        <w: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nl-NL"/>
        </w:rPr>
        <w:t xml:space="preserve">Kap 1 </w:t>
      </w:r>
      <w:r>
        <w:t>§ 1 om ljuddä</w:t>
      </w:r>
      <w:r w:rsidRPr="00A75C9B">
        <w:t>mpare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nl-NL"/>
        </w:rPr>
        <w:t xml:space="preserve">Kap 2 </w:t>
      </w:r>
      <w:r>
        <w:t>§ 6a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5 § 2 (förtydligande flyttas till Vapenförordningen)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5 § 5 (borde ha slopats då godkä</w:t>
      </w:r>
      <w:r>
        <w:rPr>
          <w:lang w:val="fr-FR"/>
        </w:rPr>
        <w:t>nt s</w:t>
      </w:r>
      <w:r>
        <w:t>äkerhetssk</w:t>
      </w:r>
      <w:r>
        <w:rPr>
          <w:lang w:val="da-DK"/>
        </w:rPr>
        <w:t>å</w:t>
      </w:r>
      <w:r>
        <w:t xml:space="preserve">p blev obligatoriskt </w:t>
      </w:r>
      <w:r>
        <w:rPr>
          <w:lang w:val="da-DK"/>
        </w:rPr>
        <w:t>å</w:t>
      </w:r>
      <w:r>
        <w:t>r 2000)</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6 § 6 (eventuellt flyttas till ordningslagen eller ”knivlagen”)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Följande ändringar i vapenförordningen kan göras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2 § 1, 3 stycket - regeringen skriver i förordningen hur kraven i Kap 2 § 17 vapenlagen kan uppfyllas.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2 § 4, 5 stycket - 6 vapen ändras till 10 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2 § 4a - utgår då den inte fyller någon funktion.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Kap 2 § 14 (se kap 2 §1, 3 stycket)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5 med underavdelningar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Ändringar som utredningen föresl</w:t>
      </w:r>
      <w:r>
        <w:rPr>
          <w:lang w:val="da-DK"/>
        </w:rPr>
        <w:t>å</w:t>
      </w:r>
      <w:r>
        <w:t xml:space="preserve">r har sin grund i Polismyndighetens </w:t>
      </w:r>
      <w:r>
        <w:rPr>
          <w:lang w:val="da-DK"/>
        </w:rPr>
        <w:t>å</w:t>
      </w:r>
      <w:r>
        <w:t>sikter om t.ex. vilka uppgifter som ska vara obligatoriska (man nöjer sig inte med de som anges i Vapenförordningen),  Polismyndigheten söker redan nu göra s</w:t>
      </w:r>
      <w:r>
        <w:rPr>
          <w:lang w:val="da-DK"/>
        </w:rPr>
        <w:t>å</w:t>
      </w:r>
      <w:r>
        <w:t>dana uppgifter till obligatoriska genom att det inte g</w:t>
      </w:r>
      <w:r>
        <w:rPr>
          <w:lang w:val="da-DK"/>
        </w:rPr>
        <w:t>å</w:t>
      </w:r>
      <w:r>
        <w:t>r att godkänna en elektronisk ansökan utan att dessa uppgifter finns med.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Vapens lämplighet för ä</w:t>
      </w:r>
      <w:r>
        <w:rPr>
          <w:lang w:val="fr-FR"/>
        </w:rPr>
        <w:t>ndam</w:t>
      </w:r>
      <w:r>
        <w:rPr>
          <w:lang w:val="da-DK"/>
        </w:rPr>
        <w:t>å</w:t>
      </w:r>
      <w:r>
        <w:rPr>
          <w:lang w:val="nl-NL"/>
        </w:rPr>
        <w:t xml:space="preserve">let </w:t>
      </w:r>
      <w:r>
        <w:t>är INTE Polismyndighetens sak att avgöra, det avgö</w:t>
      </w:r>
      <w:r w:rsidRPr="00A75C9B">
        <w:t>rs f</w:t>
      </w:r>
      <w:r>
        <w:t>ör jaktvapen av Naturv</w:t>
      </w:r>
      <w:r>
        <w:rPr>
          <w:lang w:val="da-DK"/>
        </w:rPr>
        <w:t>å</w:t>
      </w:r>
      <w:r>
        <w:t>rdsverket och för m</w:t>
      </w:r>
      <w:r>
        <w:rPr>
          <w:lang w:val="da-DK"/>
        </w:rPr>
        <w:t>å</w:t>
      </w:r>
      <w:r>
        <w:t>lskjutning av respektive skytteorganisations skjutreglemente. För samling behövs inget s</w:t>
      </w:r>
      <w:r>
        <w:rPr>
          <w:lang w:val="da-DK"/>
        </w:rPr>
        <w:t>å</w:t>
      </w:r>
      <w:r>
        <w:t>dant kriterium.</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 xml:space="preserve">Det </w:t>
      </w:r>
      <w:r>
        <w:t>är Riksdagens sak att avgöra vilka typer av vapen som ska accepteras för civilt bruk och Riksdagens sak att avgöra vilka särskilda krav som ska stä</w:t>
      </w:r>
      <w:r>
        <w:rPr>
          <w:lang w:val="es-ES_tradnl"/>
        </w:rPr>
        <w:t>llas d</w:t>
      </w:r>
      <w:r>
        <w:t>ärvidlag.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6  Innehavstillst</w:t>
      </w:r>
      <w:r>
        <w:rPr>
          <w:b/>
          <w:bCs/>
          <w:lang w:val="da-DK"/>
        </w:rPr>
        <w:t>å</w:t>
      </w:r>
      <w:r w:rsidRPr="00A75C9B">
        <w:rPr>
          <w:b/>
          <w:bCs/>
        </w:rPr>
        <w:t>nd f</w:t>
      </w:r>
      <w:r>
        <w:rPr>
          <w:b/>
          <w:bCs/>
        </w:rPr>
        <w:t>ör enskilda personer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Idag indelas vapen efter ä</w:t>
      </w:r>
      <w:r>
        <w:rPr>
          <w:lang w:val="fr-FR"/>
        </w:rPr>
        <w:t>ndam</w:t>
      </w:r>
      <w:r>
        <w:rPr>
          <w:lang w:val="da-DK"/>
        </w:rPr>
        <w:t>å</w:t>
      </w:r>
      <w:r>
        <w:t>l (jakt, m</w:t>
      </w:r>
      <w:r>
        <w:rPr>
          <w:lang w:val="da-DK"/>
        </w:rPr>
        <w:t>å</w:t>
      </w:r>
      <w:r>
        <w:t>lskjutning, samling etc). Detta ä</w:t>
      </w:r>
      <w:r w:rsidRPr="00A75C9B">
        <w:t>r on</w:t>
      </w:r>
      <w:r>
        <w:t>ödigt eftersom annan lagstiftning reglerar användandet av jaktvapen och m</w:t>
      </w:r>
      <w:r>
        <w:rPr>
          <w:lang w:val="da-DK"/>
        </w:rPr>
        <w:t>å</w:t>
      </w:r>
      <w:r>
        <w:t>lskjutning regleras via skytteorganisationernas reglementen. Sverige är unikt med att ha denna uppdelning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Aktivitetskravet för m</w:t>
      </w:r>
      <w:r>
        <w:rPr>
          <w:lang w:val="da-DK"/>
        </w:rPr>
        <w:t>å</w:t>
      </w:r>
      <w:r>
        <w:t>lskjutning  bör utformas på ett sätt som är anpassat till skyttets speciella omständigheter (vinterstängningar, verksamhetens karaktär etc). Polismyndigheten utg</w:t>
      </w:r>
      <w:r>
        <w:rPr>
          <w:lang w:val="da-DK"/>
        </w:rPr>
        <w:t>å</w:t>
      </w:r>
      <w:r>
        <w:t>r fr</w:t>
      </w:r>
      <w:r>
        <w:rPr>
          <w:lang w:val="da-DK"/>
        </w:rPr>
        <w:t>å</w:t>
      </w:r>
      <w:r>
        <w:t>n att skyttarna friserar sina aktiviteter. Eftersom skyttar inte utgör n</w:t>
      </w:r>
      <w:r>
        <w:rPr>
          <w:lang w:val="da-DK"/>
        </w:rPr>
        <w:t>å</w:t>
      </w:r>
      <w:r>
        <w:t>got samhä</w:t>
      </w:r>
      <w:r>
        <w:rPr>
          <w:lang w:val="de-DE"/>
        </w:rPr>
        <w:t>llsproblem b</w:t>
      </w:r>
      <w:r>
        <w:t>ör intygandet i föreningsintyget räcka som belägg för aktivitet.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Varaktigt obrukbara vapen ska inte längre betraktas som vapen utan enbart som förem</w:t>
      </w:r>
      <w:r>
        <w:rPr>
          <w:lang w:val="da-DK"/>
        </w:rPr>
        <w:t>å</w:t>
      </w:r>
      <w:r>
        <w:t>l. Om de är deaktiverade enligt gä</w:t>
      </w:r>
      <w:r>
        <w:rPr>
          <w:lang w:val="nl-NL"/>
        </w:rPr>
        <w:t>llande EU-</w:t>
      </w:r>
      <w:r>
        <w:t>regler krävs lika stor insats som att skapa ett nytt vapen för att göra om dem till brukbara vapen igen.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7  Vapengarderoben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nl-NL"/>
        </w:rPr>
        <w:t>7.5  Utredarens f</w:t>
      </w:r>
      <w:r>
        <w:t xml:space="preserve">örslag innebär i praktiken att en jägare inte kommer att kunna få </w:t>
      </w:r>
      <w:r>
        <w:rPr>
          <w:lang w:val="de-DE"/>
        </w:rPr>
        <w:t xml:space="preserve">mer </w:t>
      </w:r>
      <w:r>
        <w:t>än ett vapen för varje klass. Detta visar den stora okunnigheten om jakt och hur denna har utvecklats till att bli alltmer specialiserad.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anser att en jägare ska få inneha de jaktmedel (vapen och vapendelar) han anser sig ha behov av. S</w:t>
      </w:r>
      <w:r>
        <w:rPr>
          <w:lang w:val="da-DK"/>
        </w:rPr>
        <w:t>å</w:t>
      </w:r>
      <w:r>
        <w:t>ledes ingen form av jaktgarderob.</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7.6  Samma sak gä</w:t>
      </w:r>
      <w:r>
        <w:rPr>
          <w:lang w:val="da-DK"/>
        </w:rPr>
        <w:t>ller må</w:t>
      </w:r>
      <w:r>
        <w:t xml:space="preserve">lskjutningsgarderoben. En skytt ska få inneha de vapen han anser sig behöva för sin sport.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Utredningens negativa inställning till AR-vapen speglar Polismyndighetens </w:t>
      </w:r>
      <w:r>
        <w:rPr>
          <w:lang w:val="da-DK"/>
        </w:rPr>
        <w:t>å</w:t>
      </w:r>
      <w:r>
        <w:t>sikt och utredarens okunnighet om 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8  Innehavstillst</w:t>
      </w:r>
      <w:r>
        <w:rPr>
          <w:b/>
          <w:bCs/>
          <w:lang w:val="da-DK"/>
        </w:rPr>
        <w:t>å</w:t>
      </w:r>
      <w:r w:rsidRPr="00A75C9B">
        <w:rPr>
          <w:b/>
          <w:bCs/>
        </w:rPr>
        <w:t>nd f</w:t>
      </w:r>
      <w:r>
        <w:rPr>
          <w:b/>
          <w:bCs/>
        </w:rPr>
        <w:t>ör vapensamlare</w:t>
      </w: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Ä</w:t>
      </w:r>
      <w:r>
        <w:rPr>
          <w:lang w:val="nl-NL"/>
        </w:rPr>
        <w:t>ven h</w:t>
      </w:r>
      <w:r>
        <w:t>är synes utredaren okritiskt ha anammat alla de pseudoregler som Polismyndigheten skapat och som tyvärr f</w:t>
      </w:r>
      <w:r>
        <w:rPr>
          <w:lang w:val="da-DK"/>
        </w:rPr>
        <w:t>å</w:t>
      </w:r>
      <w:r>
        <w:rPr>
          <w:lang w:val="de-DE"/>
        </w:rPr>
        <w:t>tt geh</w:t>
      </w:r>
      <w:r>
        <w:t>ö</w:t>
      </w:r>
      <w:r>
        <w:rPr>
          <w:lang w:val="da-DK"/>
        </w:rPr>
        <w:t>r hos vå</w:t>
      </w:r>
      <w:r>
        <w:t>ra förvaltningsdomstolar som inte utmä</w:t>
      </w:r>
      <w:r>
        <w:rPr>
          <w:lang w:val="da-DK"/>
        </w:rPr>
        <w:t>rker sig f</w:t>
      </w:r>
      <w:r>
        <w:t>ör lagföljsamhet.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 xml:space="preserve">Det </w:t>
      </w:r>
      <w:r>
        <w:t>är inte statens angelägenhet att bedöma vad en samlare som kulturbärare ska vara intresserad av att bevara. Att Polismyndigheten som saknar kunskap om vapenhistoria skulle få besluta om vilka kulturförem</w:t>
      </w:r>
      <w:r>
        <w:rPr>
          <w:lang w:val="da-DK"/>
        </w:rPr>
        <w:t>å</w:t>
      </w:r>
      <w:r>
        <w:t>l som ska bevaras är främmande för statsförvaltningen av kultur. Att staten ska ha makt att godkänna en samlares inriktning är uteslutet.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En vapensamlare har oftast redan andra vapen för andra ä</w:t>
      </w:r>
      <w:r>
        <w:rPr>
          <w:lang w:val="fr-FR"/>
        </w:rPr>
        <w:t>ndam</w:t>
      </w:r>
      <w:r>
        <w:rPr>
          <w:lang w:val="da-DK"/>
        </w:rPr>
        <w:t>å</w:t>
      </w:r>
      <w:r>
        <w:t>l. Det ska räcka att vapensamlaren uppfyller de grundläggande kraven för vapeninnehav och att en vandelsprövning i relation till vapentypen gö</w:t>
      </w:r>
      <w:r>
        <w:rPr>
          <w:lang w:val="pt-PT"/>
        </w:rPr>
        <w:t xml:space="preserve">rs.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finns ingen anledning att ha ett förbud mot att avlossa skott med samlingsvapen. Inte heller att ha ett förbud mot innehav av ammunition och delar som passar till ett samlingsvapen.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Samlingsvapen är ofta äldre vapen där ammunition ej finns att tillgå i handeln. Vapnen är inte attraktiva i kriminella sammanhang på annat sätt än möjligen deras ekonomiska värde.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9  Innehavstillst</w:t>
      </w:r>
      <w:r>
        <w:rPr>
          <w:b/>
          <w:bCs/>
          <w:lang w:val="da-DK"/>
        </w:rPr>
        <w:t>å</w:t>
      </w:r>
      <w:r w:rsidRPr="00A75C9B">
        <w:rPr>
          <w:b/>
          <w:bCs/>
        </w:rPr>
        <w:t>nd f</w:t>
      </w:r>
      <w:r>
        <w:rPr>
          <w:b/>
          <w:bCs/>
        </w:rPr>
        <w:t>ör helautomatiska vapen och enhandsvapen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Utredningen vill beh</w:t>
      </w:r>
      <w:r>
        <w:rPr>
          <w:lang w:val="da-DK"/>
        </w:rPr>
        <w:t>å</w:t>
      </w:r>
      <w:r>
        <w:rPr>
          <w:lang w:val="it-IT"/>
        </w:rPr>
        <w:t xml:space="preserve">lla </w:t>
      </w:r>
      <w:r>
        <w:t>”synnerliga skäl” – SVF anser att denna formulering ska utgå helt och ersättas av specificerade krav. Idag finns stort godtycke i tolkningen av begreppet förutom att det redan också finns specificerade krav.</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 xml:space="preserve">Det </w:t>
      </w:r>
      <w:r>
        <w:t>är av vikt för landets totalförsvar att kunskap om helautomatiska vapen premieras, att skytteorganisationerna bedriver skytte med vapen som är kopplade till militärt bruk. Det ska s</w:t>
      </w:r>
      <w:r>
        <w:rPr>
          <w:lang w:val="da-DK"/>
        </w:rPr>
        <w:t xml:space="preserve">åledes </w:t>
      </w:r>
      <w:r>
        <w:t>även i fortsättningen till</w:t>
      </w:r>
      <w:r>
        <w:rPr>
          <w:lang w:val="da-DK"/>
        </w:rPr>
        <w:t>å</w:t>
      </w:r>
      <w:r>
        <w:t>tas privatpersoner att inneha och bruka helautomatiska 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finns ett grundläggande tankefel i vapenlagstiftningen enär man betecknar just dessa vapentyper som ”särskilt farliga vapen”. Det finns inga särskilt farliga vapen, bara särskilt eldkraftiga. Farliga blir vapnen fö</w:t>
      </w:r>
      <w:r w:rsidRPr="00A75C9B">
        <w:t>rst n</w:t>
      </w:r>
      <w:r>
        <w:t>är fel hand tar i dem. Intill dess är de helt ofarliga. Tyvärr har det kriminella vapenv</w:t>
      </w:r>
      <w:r>
        <w:rPr>
          <w:lang w:val="da-DK"/>
        </w:rPr>
        <w:t>å</w:t>
      </w:r>
      <w:r>
        <w:t>ldet eskalerat i samhället. Detta avspeglas i sättet att se på legala vapenägare, trots att de inte är de som st</w:t>
      </w:r>
      <w:r>
        <w:rPr>
          <w:lang w:val="da-DK"/>
        </w:rPr>
        <w:t>år f</w:t>
      </w:r>
      <w:r>
        <w:t>ör den illegala verksamheten.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 legala vapnen utgör inget problem i samhället. Att ha begränsningar för en aktiv idrottsskytt är s</w:t>
      </w:r>
      <w:r>
        <w:rPr>
          <w:lang w:val="da-DK"/>
        </w:rPr>
        <w:t>å</w:t>
      </w:r>
      <w:r>
        <w:t>ledes missriktat och p</w:t>
      </w:r>
      <w:r>
        <w:rPr>
          <w:lang w:val="da-DK"/>
        </w:rPr>
        <w:t>å</w:t>
      </w:r>
      <w:r>
        <w:t>verkar inte vapenv</w:t>
      </w:r>
      <w:r>
        <w:rPr>
          <w:lang w:val="da-DK"/>
        </w:rPr>
        <w:t>å</w:t>
      </w:r>
      <w:r>
        <w:t>ldet. En idrottsskytt ska få ha de vapen han behö</w:t>
      </w:r>
      <w:r>
        <w:rPr>
          <w:lang w:val="da-DK"/>
        </w:rPr>
        <w:t>ver f</w:t>
      </w:r>
      <w:r>
        <w:t>ör sin idrott, utan begränsning av n</w:t>
      </w:r>
      <w:r>
        <w:rPr>
          <w:lang w:val="da-DK"/>
        </w:rPr>
        <w:t>å</w:t>
      </w:r>
      <w:r>
        <w:t>gon fiktiv garderob.</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 vapen en idrottsskytt kan använda styrs av skytteorganisationernas skjut-reglemente med tillägg av s</w:t>
      </w:r>
      <w:r>
        <w:rPr>
          <w:lang w:val="da-DK"/>
        </w:rPr>
        <w:t>å</w:t>
      </w:r>
      <w:r>
        <w:t>dana vapen som än så länge bara kan användas i föreningsegna grenar. Men det är i dessa som skyttesporten utvecklas.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10  Tidsbegränsade innehavstillst</w:t>
      </w:r>
      <w:r>
        <w:rPr>
          <w:b/>
          <w:bCs/>
          <w:lang w:val="da-DK"/>
        </w:rPr>
        <w:t>å</w:t>
      </w:r>
      <w:r>
        <w:rPr>
          <w:b/>
          <w:bCs/>
        </w:rPr>
        <w:t>nd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Hela kapitlet verkar dikterat av Polismyndigheten … </w:t>
      </w:r>
      <w:r w:rsidRPr="00A75C9B">
        <w:t>med on</w:t>
      </w:r>
      <w:r>
        <w:t>ödigt komplicerade tankar och lösningar. De legala vapnen utgör ju inget samhä</w:t>
      </w:r>
      <w:r>
        <w:rPr>
          <w:lang w:val="de-DE"/>
        </w:rPr>
        <w:t xml:space="preserve">llsproblem </w:t>
      </w:r>
      <w:r>
        <w: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kommer alltid att finnas ett visst behov av att utfärda ett tidsbegränsat tillst</w:t>
      </w:r>
      <w:r>
        <w:rPr>
          <w:lang w:val="da-DK"/>
        </w:rPr>
        <w:t>å</w:t>
      </w:r>
      <w:r>
        <w:t>nd men det finns ingen anledning att beh</w:t>
      </w:r>
      <w:r>
        <w:rPr>
          <w:lang w:val="da-DK"/>
        </w:rPr>
        <w:t>å</w:t>
      </w:r>
      <w:r>
        <w:t>lla den nuvarande regeln om fem</w:t>
      </w:r>
      <w:r>
        <w:rPr>
          <w:lang w:val="da-DK"/>
        </w:rPr>
        <w:t>å</w:t>
      </w:r>
      <w:r>
        <w:t>rstillst</w:t>
      </w:r>
      <w:r>
        <w:rPr>
          <w:lang w:val="da-DK"/>
        </w:rPr>
        <w:t>å</w:t>
      </w:r>
      <w:r>
        <w:t>nd.</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Att s</w:t>
      </w:r>
      <w:r>
        <w:rPr>
          <w:lang w:val="da-DK"/>
        </w:rPr>
        <w:t>ådan tidsbegr</w:t>
      </w:r>
      <w:r>
        <w:t>änsning inte ska gä</w:t>
      </w:r>
      <w:r>
        <w:rPr>
          <w:lang w:val="it-IT"/>
        </w:rPr>
        <w:t>lla f</w:t>
      </w:r>
      <w:r>
        <w:t>ör samlingsvapen, endast för vapen för aktivt bruk, har utredaren först</w:t>
      </w:r>
      <w:r>
        <w:rPr>
          <w:lang w:val="da-DK"/>
        </w:rPr>
        <w:t>å</w:t>
      </w:r>
      <w:r>
        <w:t xml:space="preserve">tt och betonat. Så tillämpades också regeln fram till </w:t>
      </w:r>
      <w:r>
        <w:rPr>
          <w:lang w:val="da-DK"/>
        </w:rPr>
        <w:t>å</w:t>
      </w:r>
      <w:r>
        <w:t>r 2010.</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Tanken med fem</w:t>
      </w:r>
      <w:r>
        <w:rPr>
          <w:lang w:val="da-DK"/>
        </w:rPr>
        <w:t>å</w:t>
      </w:r>
      <w:r>
        <w:t>rstillst</w:t>
      </w:r>
      <w:r>
        <w:rPr>
          <w:lang w:val="da-DK"/>
        </w:rPr>
        <w:t>å</w:t>
      </w:r>
      <w:r>
        <w:t>nden var att hitta s</w:t>
      </w:r>
      <w:r>
        <w:rPr>
          <w:lang w:val="da-DK"/>
        </w:rPr>
        <w:t>å</w:t>
      </w:r>
      <w:r>
        <w:t>dana som tröttnat på idrottsskytte och dä</w:t>
      </w:r>
      <w:r>
        <w:rPr>
          <w:lang w:val="de-DE"/>
        </w:rPr>
        <w:t>rf</w:t>
      </w:r>
      <w:r>
        <w:t>ör inte längre har behov av vapen. Det kan fylla en viss funktion men p</w:t>
      </w:r>
      <w:r>
        <w:rPr>
          <w:lang w:val="da-DK"/>
        </w:rPr>
        <w:t>å</w:t>
      </w:r>
      <w:r>
        <w:t>verkar inte det kriminella skjutvapenv</w:t>
      </w:r>
      <w:r>
        <w:rPr>
          <w:lang w:val="da-DK"/>
        </w:rPr>
        <w:t>å</w:t>
      </w:r>
      <w:r>
        <w:t>ldet. Men den som tröttnar avyttrar i regel b</w:t>
      </w:r>
      <w:r>
        <w:rPr>
          <w:lang w:val="da-DK"/>
        </w:rPr>
        <w:t>å</w:t>
      </w:r>
      <w:r>
        <w:t>de vapen, sk</w:t>
      </w:r>
      <w:r>
        <w:rPr>
          <w:lang w:val="da-DK"/>
        </w:rPr>
        <w:t>å</w:t>
      </w:r>
      <w:r>
        <w:t>p och utrustning eftersom det annars är ett bundet kapital i onödan.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har flera g</w:t>
      </w:r>
      <w:r>
        <w:rPr>
          <w:lang w:val="da-DK"/>
        </w:rPr>
        <w:t>å</w:t>
      </w:r>
      <w:r>
        <w:t>nger föreslagit en kompromisslösning just för flerskotts enhandsvapen och helautomatiska vapen: Ge fem</w:t>
      </w:r>
      <w:r>
        <w:rPr>
          <w:lang w:val="da-DK"/>
        </w:rPr>
        <w:t>å</w:t>
      </w:r>
      <w:r>
        <w:rPr>
          <w:lang w:val="nl-NL"/>
        </w:rPr>
        <w:t>rslicens f</w:t>
      </w:r>
      <w:r>
        <w:t>örsta g</w:t>
      </w:r>
      <w:r>
        <w:rPr>
          <w:lang w:val="da-DK"/>
        </w:rPr>
        <w:t>å</w:t>
      </w:r>
      <w:r>
        <w:t>ngen. Nä</w:t>
      </w:r>
      <w:r>
        <w:rPr>
          <w:lang w:val="da-DK"/>
        </w:rPr>
        <w:t>r f</w:t>
      </w:r>
      <w:r>
        <w:t>örnyelse söks visar detta att sökanden har ett varaktigt intresse av skytte och då ges ny licens utan tidsbegränsning.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Denna möjlighet finns redan med dagens lagstiftning men Polismyndigheten har inte hörsammat att tillämpa den.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11  Innehavstillst</w:t>
      </w:r>
      <w:r>
        <w:rPr>
          <w:b/>
          <w:bCs/>
          <w:lang w:val="da-DK"/>
        </w:rPr>
        <w:t>å</w:t>
      </w:r>
      <w:r w:rsidRPr="00A75C9B">
        <w:rPr>
          <w:b/>
          <w:bCs/>
        </w:rPr>
        <w:t>nd f</w:t>
      </w:r>
      <w:r>
        <w:rPr>
          <w:b/>
          <w:bCs/>
        </w:rPr>
        <w:t>ör skyttesammanslutningar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Inte heller de så kallade föreningsvapnen utgör n</w:t>
      </w:r>
      <w:r>
        <w:rPr>
          <w:lang w:val="da-DK"/>
        </w:rPr>
        <w:t>å</w:t>
      </w:r>
      <w:r>
        <w:t>got problem i sig. Det största problemet uppst</w:t>
      </w:r>
      <w:r>
        <w:rPr>
          <w:lang w:val="da-DK"/>
        </w:rPr>
        <w:t>å</w:t>
      </w:r>
      <w:r>
        <w:t>r nä</w:t>
      </w:r>
      <w:r>
        <w:rPr>
          <w:lang w:val="da-DK"/>
        </w:rPr>
        <w:t>r f</w:t>
      </w:r>
      <w:r>
        <w:t>öreningsmedlemmar anfö</w:t>
      </w:r>
      <w:r>
        <w:rPr>
          <w:lang w:val="es-ES_tradnl"/>
        </w:rPr>
        <w:t>rtros f</w:t>
      </w:r>
      <w:r>
        <w:t>örvaringen av vapnen och Polismyndigheten då vill styra b</w:t>
      </w:r>
      <w:r>
        <w:rPr>
          <w:lang w:val="da-DK"/>
        </w:rPr>
        <w:t>å</w:t>
      </w:r>
      <w:r>
        <w:t>de föreningens och privatpersonens förvaring.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En skytteförening s</w:t>
      </w:r>
      <w:r>
        <w:rPr>
          <w:lang w:val="it-IT"/>
        </w:rPr>
        <w:t>ka ha m</w:t>
      </w:r>
      <w:r>
        <w:t>öjlighet att inneha föreningsvapen för alla de grenar som finns på föreningens program, s</w:t>
      </w:r>
      <w:r>
        <w:rPr>
          <w:lang w:val="da-DK"/>
        </w:rPr>
        <w:t>åledes f</w:t>
      </w:r>
      <w:r>
        <w:t>ör b</w:t>
      </w:r>
      <w:r>
        <w:rPr>
          <w:lang w:val="da-DK"/>
        </w:rPr>
        <w:t>å</w:t>
      </w:r>
      <w:r>
        <w:t>de grenar inom etablerade skytteförbund och föreningsegna grenar. Detta har utredaren också förordat.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12  Innehavstillst</w:t>
      </w:r>
      <w:r>
        <w:rPr>
          <w:b/>
          <w:bCs/>
          <w:lang w:val="da-DK"/>
        </w:rPr>
        <w:t>å</w:t>
      </w:r>
      <w:r w:rsidRPr="00A75C9B">
        <w:rPr>
          <w:b/>
          <w:bCs/>
        </w:rPr>
        <w:t>nd f</w:t>
      </w:r>
      <w:r>
        <w:rPr>
          <w:b/>
          <w:bCs/>
        </w:rPr>
        <w:t>ö</w:t>
      </w:r>
      <w:r>
        <w:rPr>
          <w:b/>
          <w:bCs/>
          <w:lang w:val="nl-NL"/>
        </w:rPr>
        <w:t>r museer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Mus</w:t>
      </w:r>
      <w:r>
        <w:rPr>
          <w:lang w:val="fr-FR"/>
        </w:rPr>
        <w:t>é</w:t>
      </w:r>
      <w:r>
        <w:t>erna är en del av v</w:t>
      </w:r>
      <w:r>
        <w:rPr>
          <w:lang w:val="da-DK"/>
        </w:rPr>
        <w:t>å</w:t>
      </w:r>
      <w:r>
        <w:t>rt historiska kulturarv och bör inte understä</w:t>
      </w:r>
      <w:r>
        <w:rPr>
          <w:lang w:val="es-ES_tradnl"/>
        </w:rPr>
        <w:t>llas n</w:t>
      </w:r>
      <w:r>
        <w:rPr>
          <w:lang w:val="da-DK"/>
        </w:rPr>
        <w:t>å</w:t>
      </w:r>
      <w:r>
        <w:t>gra begränsningar. Det är dock av vikt att fullgod säkerhet kan upprä</w:t>
      </w:r>
      <w:r w:rsidRPr="00A75C9B">
        <w:t>tth</w:t>
      </w:r>
      <w:r>
        <w:rPr>
          <w:lang w:val="da-DK"/>
        </w:rPr>
        <w:t>å</w:t>
      </w:r>
      <w:r>
        <w:rPr>
          <w:lang w:val="pt-PT"/>
        </w:rPr>
        <w:t>llas.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13  Innehavstllst</w:t>
      </w:r>
      <w:r>
        <w:rPr>
          <w:b/>
          <w:bCs/>
          <w:lang w:val="da-DK"/>
        </w:rPr>
        <w:t>å</w:t>
      </w:r>
      <w:r w:rsidRPr="00A75C9B">
        <w:rPr>
          <w:b/>
          <w:bCs/>
        </w:rPr>
        <w:t>nd f</w:t>
      </w:r>
      <w:r>
        <w:rPr>
          <w:b/>
          <w:bCs/>
        </w:rPr>
        <w:t>ör auktoriserade bevakningsföretag</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Detta är ett relativt nytt omr</w:t>
      </w:r>
      <w:r>
        <w:rPr>
          <w:lang w:val="da-DK"/>
        </w:rPr>
        <w:t>å</w:t>
      </w:r>
      <w:r>
        <w:t xml:space="preserve">de inom vapenlagstiftningen och det kan behövas vissa förtydliganden, vilket utredaren också </w:t>
      </w:r>
      <w:r>
        <w:rPr>
          <w:lang w:val="da-DK"/>
        </w:rPr>
        <w:t>har f</w:t>
      </w:r>
      <w:r>
        <w:t>öreslagit.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color w:val="C0504D"/>
          <w:u w:color="C0504D"/>
        </w:rPr>
      </w:pPr>
      <w:r>
        <w:t>Ett grundkrav bör dock vara att den som av företaget betros med vapen också vandelprövas och besitter kunskap att hantera 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Kap.14  Hantering av organisationers skjutvapen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 regler som utredaren föresl</w:t>
      </w:r>
      <w:r>
        <w:rPr>
          <w:lang w:val="da-DK"/>
        </w:rPr>
        <w:t>å</w:t>
      </w:r>
      <w:r>
        <w:t>r tillämpas redan idag. N</w:t>
      </w:r>
      <w:r>
        <w:rPr>
          <w:lang w:val="da-DK"/>
        </w:rPr>
        <w:t>å</w:t>
      </w:r>
      <w:r>
        <w:t>got godkännande behövs inte av Polismyndigheten, organisationen endast informerar myndigheten om vem som är ansvarig för respektive vapen (det kan vara flera).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Viktigt är att i lagstiftningen skilja på organisationens vapen och privatpersoners vapen. Idag har Polismyndigheten en benägenhet att slå samman dessa innehav och vill avgöra hur m</w:t>
      </w:r>
      <w:r>
        <w:rPr>
          <w:lang w:val="da-DK"/>
        </w:rPr>
        <w:t>å</w:t>
      </w:r>
      <w:r>
        <w:t>nga vapen privatpersonen f</w:t>
      </w:r>
      <w:r>
        <w:rPr>
          <w:lang w:val="da-DK"/>
        </w:rPr>
        <w:t>å</w:t>
      </w:r>
      <w:r>
        <w:t>r ha inom hemmets väggar, en befogenhet man saknar bemyndigande till.</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15  Vissa fr</w:t>
      </w:r>
      <w:r>
        <w:rPr>
          <w:b/>
          <w:bCs/>
          <w:lang w:val="da-DK"/>
        </w:rPr>
        <w:t>å</w:t>
      </w:r>
      <w:r>
        <w:rPr>
          <w:b/>
          <w:bCs/>
        </w:rPr>
        <w:t>gor om tillst</w:t>
      </w:r>
      <w:r>
        <w:rPr>
          <w:b/>
          <w:bCs/>
          <w:lang w:val="da-DK"/>
        </w:rPr>
        <w:t>å</w:t>
      </w:r>
      <w:r>
        <w:rPr>
          <w:b/>
          <w:bCs/>
        </w:rPr>
        <w:t>ndsbevis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ser risker med att enbart ö</w:t>
      </w:r>
      <w:r>
        <w:rPr>
          <w:lang w:val="de-DE"/>
        </w:rPr>
        <w:t>verg</w:t>
      </w:r>
      <w:r>
        <w:t>å till elektroniska bevis. Dagens samhä</w:t>
      </w:r>
      <w:r>
        <w:rPr>
          <w:lang w:val="fr-FR"/>
        </w:rPr>
        <w:t xml:space="preserve">lle </w:t>
      </w:r>
      <w:r>
        <w:t>är mycket s</w:t>
      </w:r>
      <w:r>
        <w:rPr>
          <w:lang w:val="da-DK"/>
        </w:rPr>
        <w:t>å</w:t>
      </w:r>
      <w:r>
        <w:t>rbart och ju mer man lägger på elektroniken, ju s</w:t>
      </w:r>
      <w:r>
        <w:rPr>
          <w:lang w:val="da-DK"/>
        </w:rPr>
        <w:t>å</w:t>
      </w:r>
      <w:r>
        <w:t>rbarare blir vi. B</w:t>
      </w:r>
      <w:r>
        <w:rPr>
          <w:lang w:val="da-DK"/>
        </w:rPr>
        <w:t>å</w:t>
      </w:r>
      <w:r>
        <w:t>de myndigheter och företag har varit utsatta för cyberattacker som lamsl</w:t>
      </w:r>
      <w:r>
        <w:rPr>
          <w:lang w:val="da-DK"/>
        </w:rPr>
        <w:t>å</w:t>
      </w:r>
      <w:r>
        <w:t>r verksamheten.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Privatperson måste ha möjlighet att kunna påvisa sin rätt att inneha sina skjutvapen oberoende av den elektroniska databasen. Redan idag förekommer stora brister i de nuvarande registren.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16  Ö</w:t>
      </w:r>
      <w:r>
        <w:rPr>
          <w:b/>
          <w:bCs/>
          <w:lang w:val="nl-NL"/>
        </w:rPr>
        <w:t>verl</w:t>
      </w:r>
      <w:r>
        <w:rPr>
          <w:b/>
          <w:bCs/>
          <w:lang w:val="da-DK"/>
        </w:rPr>
        <w:t>å</w:t>
      </w:r>
      <w:r>
        <w:rPr>
          <w:b/>
          <w:bCs/>
        </w:rPr>
        <w:t>telse och förvärv av skjutvapen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Redan idag f</w:t>
      </w:r>
      <w:r>
        <w:rPr>
          <w:lang w:val="da-DK"/>
        </w:rPr>
        <w:t>år k</w:t>
      </w:r>
      <w:r>
        <w:t>öparen av ett vapen sitt tillst</w:t>
      </w:r>
      <w:r>
        <w:rPr>
          <w:lang w:val="da-DK"/>
        </w:rPr>
        <w:t>å</w:t>
      </w:r>
      <w:r>
        <w:t>nd i 2 ex varav det ena ska lämnas till säljaren när vapnet avhämtas. Det blir då enkelt för säljaren att rapportera till Polismyndigheten att det fysiska ägandet ö</w:t>
      </w:r>
      <w:r>
        <w:rPr>
          <w:lang w:val="de-DE"/>
        </w:rPr>
        <w:t>verg</w:t>
      </w:r>
      <w:r>
        <w:rPr>
          <w:lang w:val="da-DK"/>
        </w:rPr>
        <w:t>å</w:t>
      </w:r>
      <w:r>
        <w:t>tt till den nye licensinnehavaren. Detta är utredaren också inne p</w:t>
      </w:r>
      <w:r>
        <w:rPr>
          <w:lang w:val="da-DK"/>
        </w:rPr>
        <w:t>å</w:t>
      </w:r>
      <w:r>
        <w: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17  Vissa fr</w:t>
      </w:r>
      <w:r>
        <w:rPr>
          <w:b/>
          <w:bCs/>
          <w:lang w:val="da-DK"/>
        </w:rPr>
        <w:t>å</w:t>
      </w:r>
      <w:r>
        <w:rPr>
          <w:b/>
          <w:bCs/>
        </w:rPr>
        <w:t>gor om ljuddämpare, vapenmagasin och ammunition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SVF är av den </w:t>
      </w:r>
      <w:r>
        <w:rPr>
          <w:lang w:val="da-DK"/>
        </w:rPr>
        <w:t>å</w:t>
      </w:r>
      <w:r>
        <w:t>sikten att all reglering av dessa ska kunna avskaffas. Ljuddä</w:t>
      </w:r>
      <w:r>
        <w:rPr>
          <w:lang w:val="it-IT"/>
        </w:rPr>
        <w:t xml:space="preserve">mpare </w:t>
      </w:r>
      <w:r>
        <w:t>är ett tillbehör som reducerar ljud fr</w:t>
      </w:r>
      <w:r>
        <w:rPr>
          <w:lang w:val="da-DK"/>
        </w:rPr>
        <w:t>å</w:t>
      </w:r>
      <w:r>
        <w:t xml:space="preserve">n vapen precis som inom industrin.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Vapenmagasin omges av en hysteri som inte har n</w:t>
      </w:r>
      <w:r>
        <w:rPr>
          <w:lang w:val="da-DK"/>
        </w:rPr>
        <w:t>å</w:t>
      </w:r>
      <w:r>
        <w:t xml:space="preserve">gon effekt på den kriminella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hanteringen eftersom de magasin som f</w:t>
      </w:r>
      <w:r>
        <w:t xml:space="preserve">örekommer där inte omfattas av regleringen (och de kriminella struntar blankt i varje form av reglering).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fr-FR"/>
        </w:rPr>
        <w:t>Ammunition b</w:t>
      </w:r>
      <w:r>
        <w:t>ör vara till</w:t>
      </w:r>
      <w:r>
        <w:rPr>
          <w:lang w:val="da-DK"/>
        </w:rPr>
        <w:t>å</w:t>
      </w:r>
      <w:r>
        <w:t>ten oavsett kaliber eftersom ammunition är kostsam och man inte vill göra sig av med särskilt införskaffad ammo till exempelvis ett l</w:t>
      </w:r>
      <w:r>
        <w:rPr>
          <w:lang w:val="da-DK"/>
        </w:rPr>
        <w:t>å</w:t>
      </w:r>
      <w:r>
        <w:t>nat vapen som man räknar med att kunna l</w:t>
      </w:r>
      <w:r>
        <w:rPr>
          <w:lang w:val="da-DK"/>
        </w:rPr>
        <w:t>å</w:t>
      </w:r>
      <w:r>
        <w:t>na igen.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Ammunition som s</w:t>
      </w:r>
      <w:r>
        <w:rPr>
          <w:lang w:val="da-DK"/>
        </w:rPr>
        <w:t>å</w:t>
      </w:r>
      <w:r>
        <w:t>dan utgör heller inte n</w:t>
      </w:r>
      <w:r>
        <w:rPr>
          <w:lang w:val="da-DK"/>
        </w:rPr>
        <w:t>å</w:t>
      </w:r>
      <w:r>
        <w:t>got farerekvisit inom vapenhanteringen.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finns inga belägg för att legala vapenägare sprider ammunition till den kriminella marknaden.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18  Utl</w:t>
      </w:r>
      <w:r>
        <w:rPr>
          <w:b/>
          <w:bCs/>
          <w:lang w:val="da-DK"/>
        </w:rPr>
        <w:t>å</w:t>
      </w:r>
      <w:r>
        <w:rPr>
          <w:b/>
          <w:bCs/>
        </w:rPr>
        <w:t>ning av skjutvapen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Dagens regler fö</w:t>
      </w:r>
      <w:r>
        <w:rPr>
          <w:lang w:val="fr-FR"/>
        </w:rPr>
        <w:t>r l</w:t>
      </w:r>
      <w:r>
        <w:rPr>
          <w:lang w:val="da-DK"/>
        </w:rPr>
        <w:t>å</w:t>
      </w:r>
      <w:r>
        <w:t>n av vapen är fullt tillfredsställande, det enda som behöver tilläggas är att ordet ”l</w:t>
      </w:r>
      <w:r>
        <w:rPr>
          <w:lang w:val="da-DK"/>
        </w:rPr>
        <w:t>å</w:t>
      </w:r>
      <w:r>
        <w:t>n” innefattar ett självständigt handhavande av vapnet som om det vore ens eget. Idag har Polismyndigheten en stark vilja att inkludera uppsiktsl</w:t>
      </w:r>
      <w:r>
        <w:rPr>
          <w:lang w:val="da-DK"/>
        </w:rPr>
        <w:t>å</w:t>
      </w:r>
      <w:r>
        <w:t xml:space="preserve">n i begreppet, trots att lagstiftningen uttryckligen skiljer på </w:t>
      </w:r>
      <w:r>
        <w:rPr>
          <w:lang w:val="it-IT"/>
        </w:rPr>
        <w:t>detta.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Utl</w:t>
      </w:r>
      <w:r>
        <w:rPr>
          <w:lang w:val="da-DK"/>
        </w:rPr>
        <w:t>å</w:t>
      </w:r>
      <w:r>
        <w:t xml:space="preserve">ning i flera led följer även idag de generella reglerna.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19  Förvaring av skjutvapen, ammunition och ljuddä</w:t>
      </w:r>
      <w:r w:rsidRPr="00A75C9B">
        <w:rPr>
          <w:b/>
          <w:bCs/>
        </w:rPr>
        <w:t>mpare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välkomnar förslaget om ökad flexibilitet avseende var enskildas skjutvapen ska fö</w:t>
      </w:r>
      <w:r>
        <w:rPr>
          <w:lang w:val="pt-PT"/>
        </w:rPr>
        <w:t>rvaras. M</w:t>
      </w:r>
      <w:r>
        <w:rPr>
          <w:lang w:val="da-DK"/>
        </w:rPr>
        <w:t>å</w:t>
      </w:r>
      <w:r>
        <w:t>nga yngre jägare som studerar på annan ort kan behöva förvara sina vapen på föräldrag</w:t>
      </w:r>
      <w:r>
        <w:rPr>
          <w:lang w:val="da-DK"/>
        </w:rPr>
        <w:t>å</w:t>
      </w:r>
      <w:r>
        <w:rPr>
          <w:lang w:val="de-DE"/>
        </w:rPr>
        <w:t>rden d</w:t>
      </w:r>
      <w:r>
        <w:t>är jakten bedrivs. Det minskar risken för tillgrepp i samband med transporter.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Viktigt är att betona att för enskildas förvaring av vapen, oavsett om dessa innehas för jakt, skytte eller samling, räcker godkä</w:t>
      </w:r>
      <w:r>
        <w:rPr>
          <w:lang w:val="fr-FR"/>
        </w:rPr>
        <w:t>nt s</w:t>
      </w:r>
      <w:r>
        <w:t>äkerhetssk</w:t>
      </w:r>
      <w:r>
        <w:rPr>
          <w:lang w:val="da-DK"/>
        </w:rPr>
        <w:t>å</w:t>
      </w:r>
      <w:r>
        <w:t>p SS 3492 i det antal som vapenä</w:t>
      </w:r>
      <w:r>
        <w:rPr>
          <w:lang w:val="nl-NL"/>
        </w:rPr>
        <w:t>garen bed</w:t>
      </w:r>
      <w:r>
        <w:t>ö</w:t>
      </w:r>
      <w:r>
        <w:rPr>
          <w:lang w:val="da-DK"/>
        </w:rPr>
        <w:t>mer som erforderligt f</w:t>
      </w:r>
      <w:r>
        <w:t>ör att få plats med vapnen.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Viktigt är också att betona att det inte existerar n</w:t>
      </w:r>
      <w:r>
        <w:rPr>
          <w:lang w:val="da-DK"/>
        </w:rPr>
        <w:t>å</w:t>
      </w:r>
      <w:r>
        <w:t>gon rätt för Polismyndigheten att bedöma hur m</w:t>
      </w:r>
      <w:r>
        <w:rPr>
          <w:lang w:val="da-DK"/>
        </w:rPr>
        <w:t>å</w:t>
      </w:r>
      <w:r>
        <w:t>nga vapen som f</w:t>
      </w:r>
      <w:r>
        <w:rPr>
          <w:lang w:val="da-DK"/>
        </w:rPr>
        <w:t>år f</w:t>
      </w:r>
      <w:r>
        <w:t>örvaras i en bostad eller i ett säkerhetssk</w:t>
      </w:r>
      <w:r>
        <w:rPr>
          <w:lang w:val="da-DK"/>
        </w:rPr>
        <w:t>å</w:t>
      </w:r>
      <w:r>
        <w:t xml:space="preserve">p. Polismyndigheten har sedan </w:t>
      </w:r>
      <w:r>
        <w:rPr>
          <w:lang w:val="da-DK"/>
        </w:rPr>
        <w:t>å</w:t>
      </w:r>
      <w:r>
        <w:t>r 2000 krävt att vapenägare som har fler vapen än vad myndigheten godtyckligt har som sin egen grä</w:t>
      </w:r>
      <w:r w:rsidRPr="00A75C9B">
        <w:t>ns f</w:t>
      </w:r>
      <w:r>
        <w:t>ör innehav inom hemmets fyra väggar (varvid man då räknat samman samtliga där boende vapenägares vapen och eventuella föreningsvapen) skaffar gemensam fö</w:t>
      </w:r>
      <w:r>
        <w:rPr>
          <w:lang w:val="nl-NL"/>
        </w:rPr>
        <w:t xml:space="preserve">rvaring </w:t>
      </w:r>
      <w:r>
        <w:t>à la Fort Knox som sv</w:t>
      </w:r>
      <w:r>
        <w:rPr>
          <w:lang w:val="da-DK"/>
        </w:rPr>
        <w:t>å</w:t>
      </w:r>
      <w:r>
        <w:t>rligen kan uppfyllas av den enskilde. Dessutom strider gemensam förvaring mot grundregeln i vapenlagstiftningen om ansvar för de vapen man innehar.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För tillbehör s</w:t>
      </w:r>
      <w:r>
        <w:rPr>
          <w:lang w:val="da-DK"/>
        </w:rPr>
        <w:t>å</w:t>
      </w:r>
      <w:r>
        <w:t>som ljuddämpare och ammunition ska, som idag, räcka med ett sk</w:t>
      </w:r>
      <w:r>
        <w:rPr>
          <w:lang w:val="da-DK"/>
        </w:rPr>
        <w:t>å</w:t>
      </w:r>
      <w:r>
        <w:t>p med godkä</w:t>
      </w:r>
      <w:r>
        <w:rPr>
          <w:lang w:val="fr-FR"/>
        </w:rPr>
        <w:t>nt l</w:t>
      </w:r>
      <w:r>
        <w:rPr>
          <w:lang w:val="da-DK"/>
        </w:rPr>
        <w:t>å</w:t>
      </w:r>
      <w:r>
        <w:rPr>
          <w:lang w:val="pt-PT"/>
        </w:rPr>
        <w:t>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20  Tydligare möjligheter att beakta risker för allmän ordning och säkerhet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Utredarens texter om ”samhällsfarliga vapen” är ett tydligt eko av Polismyndighetens </w:t>
      </w:r>
      <w:r>
        <w:rPr>
          <w:lang w:val="da-DK"/>
        </w:rPr>
        <w:t>å</w:t>
      </w:r>
      <w:r>
        <w:t xml:space="preserve">sikter.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Sedan godkända säkerhetssk</w:t>
      </w:r>
      <w:r>
        <w:rPr>
          <w:lang w:val="da-DK"/>
        </w:rPr>
        <w:t>å</w:t>
      </w:r>
      <w:r>
        <w:t>p SS 3492 blev obligatoriska har stölder av vapen minskat i antal och omfattning. Vid inbrott har tjuvarna snarare ambition att komma över pengar och värdeförem</w:t>
      </w:r>
      <w:r>
        <w:rPr>
          <w:lang w:val="da-DK"/>
        </w:rPr>
        <w:t>å</w:t>
      </w:r>
      <w:r>
        <w:t>l som kan finnas i vapensk</w:t>
      </w:r>
      <w:r>
        <w:rPr>
          <w:lang w:val="da-DK"/>
        </w:rPr>
        <w:t>åpen, dvs så</w:t>
      </w:r>
      <w:r>
        <w:t>dant som ä</w:t>
      </w:r>
      <w:r>
        <w:rPr>
          <w:lang w:val="fr-FR"/>
        </w:rPr>
        <w:t>r l</w:t>
      </w:r>
      <w:r>
        <w:t>ätt att omsä</w:t>
      </w:r>
      <w:r>
        <w:rPr>
          <w:lang w:val="it-IT"/>
        </w:rPr>
        <w:t>tta.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Inga vapen är i sig samhällsfarliga men det finns personer som är samhällsfarliga och de använder sig lika ofta av knivar som av skjutvapen.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21  Effektbegränsade vapen som kan användas med krut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De senaste </w:t>
      </w:r>
      <w:r>
        <w:rPr>
          <w:lang w:val="da-DK"/>
        </w:rPr>
        <w:t>å</w:t>
      </w:r>
      <w:r>
        <w:t>rens debatt om vapen av Brocock-typ har naturligtvis triggat Polismyn-digheten till att vilja få s</w:t>
      </w:r>
      <w:r>
        <w:rPr>
          <w:lang w:val="da-DK"/>
        </w:rPr>
        <w:t>å</w:t>
      </w:r>
      <w:r>
        <w:t>dana licensbelagda. Vad SVF kan förstå utgör de inget samhällsproblem och behöver inte regleras.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22  Vapenhandel och reparation och ändring av skjutvapen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Även detta kapitel andas stor följsamhet gentemot Polismyndighetens </w:t>
      </w:r>
      <w:r>
        <w:rPr>
          <w:lang w:val="da-DK"/>
        </w:rPr>
        <w:t>å</w:t>
      </w:r>
      <w:r>
        <w:t>sikter.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finns ingen anledning att definiera yrkesmässighet i antal genomförda transaktioner.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ska även fortsättningsvis vara till</w:t>
      </w:r>
      <w:r>
        <w:rPr>
          <w:lang w:val="da-DK"/>
        </w:rPr>
        <w:t>å</w:t>
      </w:r>
      <w:r>
        <w:t>tet för privatpersoner att ta emot andra privatpersonens vapen för översyn och reparation, om man själv har tillst</w:t>
      </w:r>
      <w:r>
        <w:rPr>
          <w:lang w:val="da-DK"/>
        </w:rPr>
        <w:t>å</w:t>
      </w:r>
      <w:r>
        <w:t>nd att inneha s</w:t>
      </w:r>
      <w:r>
        <w:rPr>
          <w:lang w:val="da-DK"/>
        </w:rPr>
        <w:t>å</w:t>
      </w:r>
      <w:r>
        <w:t>dana vapen.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23 Europeiska skjutvapenpasset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SVF tillstyrker ett förenklat förfarande och vill gå längre: att det europeiska skjutvapenpasset ska accepteras fullt ut för införsel till Sverige och </w:t>
      </w:r>
      <w:r>
        <w:rPr>
          <w:lang w:val="da-DK"/>
        </w:rPr>
        <w:t>å</w:t>
      </w:r>
      <w:r>
        <w:t>terutförsel.</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Risken f</w:t>
      </w:r>
      <w:r>
        <w:t>ör missbruk är ytterst liten (n</w:t>
      </w:r>
      <w:r>
        <w:rPr>
          <w:lang w:val="da-DK"/>
        </w:rPr>
        <w:t>å</w:t>
      </w:r>
      <w:r>
        <w:t>gon statistik har inte presenterats i utredningen). De kriminella som smugglar in sina vapen bryr sig inte om att skaffa skjutvapenpass så redan förekomsten av ett s</w:t>
      </w:r>
      <w:r>
        <w:rPr>
          <w:lang w:val="da-DK"/>
        </w:rPr>
        <w:t>å</w:t>
      </w:r>
      <w:r>
        <w:t>dant pass indikerar att innehavaren är en laglydig person.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EU borde göra mer för att se till att de regler man hittills har skapat på vapenlagstiftningens omr</w:t>
      </w:r>
      <w:r>
        <w:rPr>
          <w:lang w:val="da-DK"/>
        </w:rPr>
        <w:t>å</w:t>
      </w:r>
      <w:r>
        <w:t>de helt och fullt genomföres av medlemsstaterna. Då elimineras de risker som utredaren pekar p</w:t>
      </w:r>
      <w:r>
        <w:rPr>
          <w:lang w:val="da-DK"/>
        </w:rPr>
        <w:t>å</w:t>
      </w:r>
      <w:r>
        <w: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da-DK"/>
        </w:rPr>
        <w:t xml:space="preserve">Det </w:t>
      </w:r>
      <w:r>
        <w:t>ä</w:t>
      </w:r>
      <w:r>
        <w:rPr>
          <w:lang w:val="da-DK"/>
        </w:rPr>
        <w:t>r f</w:t>
      </w:r>
      <w:r>
        <w:t>ör övrigt en nackdel att vissa vapen, t.ex. licensfria originalvapen, inte kan bli noterade i skjutvapenpasset. För dessa krävs särskilda intyg fr</w:t>
      </w:r>
      <w:r>
        <w:rPr>
          <w:lang w:val="da-DK"/>
        </w:rPr>
        <w:t>å</w:t>
      </w:r>
      <w:r>
        <w:t>n polisen.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Pr>
          <w:lang w:val="nl-NL"/>
        </w:rPr>
        <w:t>Utredaren h</w:t>
      </w:r>
      <w:r>
        <w:rPr>
          <w:lang w:val="da-DK"/>
        </w:rPr>
        <w:t xml:space="preserve">åller </w:t>
      </w:r>
      <w:r>
        <w:t>ä</w:t>
      </w:r>
      <w:r>
        <w:rPr>
          <w:lang w:val="nl-NL"/>
        </w:rPr>
        <w:t>ven h</w:t>
      </w:r>
      <w:r>
        <w:t>är fast vid skrönan att legala vapen spiller över till den illegala marknaden, genom stölder eller avsiktligt agerande. Stöld av legala vapen ä</w:t>
      </w:r>
      <w:r>
        <w:rPr>
          <w:lang w:val="es-ES_tradnl"/>
        </w:rPr>
        <w:t>r numera en s</w:t>
      </w:r>
      <w:r>
        <w:t>ällsynthet och enligt all statistik ö</w:t>
      </w:r>
      <w:r>
        <w:rPr>
          <w:lang w:val="da-DK"/>
        </w:rPr>
        <w:t>ver på</w:t>
      </w:r>
      <w:r>
        <w:t>träffade illegala vapen har dessa inte ett legalt ursprung utan är ett resultat av smuggling eller annan kriminell verksamhet.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lang w:val="de-DE"/>
        </w:rPr>
        <w:t>Kap. 24  Handl</w:t>
      </w:r>
      <w:r>
        <w:rPr>
          <w:b/>
          <w:bCs/>
        </w:rPr>
        <w:t>äggningstider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mest effektiva sättet att minska handläggningstiderna vore att byta ansvarig myndighet och få en myndighet som inte vill utöka sina befogenheter och införa egna regler utöver vad lagstiftningen säger.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näst effektivaste sättet vore att ta bort de tidsbegränsade licenserna samt utöka antalsgränserna för jaktgarderob respektive m</w:t>
      </w:r>
      <w:r>
        <w:rPr>
          <w:lang w:val="da-DK"/>
        </w:rPr>
        <w:t>å</w:t>
      </w:r>
      <w:r>
        <w:t>lskjutningsgarderob och inom gränserna för vapengarderober behövs inte motivering till innehavet.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I tredje hand att ta bort licenskravet för ett antal vapen som inte är attraktiva i kriminella kretsar, t.ex. mynningsladdade vapen eller patronladdade vapen där ammunition inte finns att köpa i handeln.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I fjärde hand att l</w:t>
      </w:r>
      <w:r>
        <w:rPr>
          <w:lang w:val="da-DK"/>
        </w:rPr>
        <w:t>å</w:t>
      </w:r>
      <w:r>
        <w:t>ta handläggare få utföra enkla byten av vapen, t.ex. när ett utslitet hagelgevä</w:t>
      </w:r>
      <w:r>
        <w:rPr>
          <w:lang w:val="de-DE"/>
        </w:rPr>
        <w:t>r beh</w:t>
      </w:r>
      <w:r>
        <w:t>ö</w:t>
      </w:r>
      <w:r>
        <w:rPr>
          <w:lang w:val="de-DE"/>
        </w:rPr>
        <w:t>ver ers</w:t>
      </w:r>
      <w:r>
        <w:t>ättas av ett nytt. Detta skulle handlare kunna rapportera direkt in i vapenregistret.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lang w:val="it-IT"/>
        </w:rPr>
        <w:t>Kap. 26  Straffr</w:t>
      </w:r>
      <w:r>
        <w:rPr>
          <w:b/>
          <w:bCs/>
        </w:rPr>
        <w:t>ättsliga fr</w:t>
      </w:r>
      <w:r>
        <w:rPr>
          <w:b/>
          <w:bCs/>
          <w:lang w:val="da-DK"/>
        </w:rPr>
        <w:t>å</w:t>
      </w:r>
      <w:r>
        <w:rPr>
          <w:b/>
          <w:bCs/>
        </w:rPr>
        <w:t>gor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SVF välkomnar utredarens tankeg</w:t>
      </w:r>
      <w:r>
        <w:rPr>
          <w:lang w:val="da-DK"/>
        </w:rPr>
        <w:t>å</w:t>
      </w:r>
      <w:r>
        <w:t>ngar att mindre förseelser inte ska betraktas som vapenbrott. Men SVF vill gå ännu längre.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Vid andra myndigheter medfö</w:t>
      </w:r>
      <w:r>
        <w:rPr>
          <w:lang w:val="da-DK"/>
        </w:rPr>
        <w:t>r f</w:t>
      </w:r>
      <w:r>
        <w:t>örsumlighet att efterkomma en uppmaning att man kan få vidkännas kraftiga sanktionsavgifter. Den metoden är effektiv.</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Viktigt är att skilja på s</w:t>
      </w:r>
      <w:r>
        <w:rPr>
          <w:lang w:val="da-DK"/>
        </w:rPr>
        <w:t>å</w:t>
      </w:r>
      <w:r>
        <w:t>dant som är kopplat till vapen som är registrerade i Sverige och s</w:t>
      </w:r>
      <w:r>
        <w:rPr>
          <w:lang w:val="da-DK"/>
        </w:rPr>
        <w:t>å</w:t>
      </w:r>
      <w:r>
        <w:t>dana som aldrig har varit registrerade i Sverige (insmugglade vapen).</w:t>
      </w:r>
    </w:p>
    <w:p w:rsidR="00C67C10" w:rsidRPr="00A75C9B" w:rsidRDefault="00C67C10">
      <w:pPr>
        <w:pStyle w:val="BodyText"/>
        <w:pBdr>
          <w:top w:val="none" w:sz="0" w:space="0" w:color="auto"/>
          <w:left w:val="none" w:sz="0" w:space="0" w:color="auto"/>
          <w:bottom w:val="none" w:sz="0" w:space="0" w:color="auto"/>
          <w:right w:val="none" w:sz="0" w:space="0" w:color="auto"/>
          <w:bar w:val="none" w:sz="0" w:color="auto"/>
        </w:pBdr>
        <w:rPr>
          <w:color w:val="auto"/>
        </w:rP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rsidRPr="00A75C9B">
        <w:rPr>
          <w:color w:val="auto"/>
        </w:rPr>
        <w:t>Största effekten att minska brottslighet är att avkriminalisera vissa brott, t.ex. ”gå mot röd gubbe”. Ett bä</w:t>
      </w:r>
      <w:r w:rsidRPr="00A75C9B">
        <w:rPr>
          <w:color w:val="auto"/>
          <w:lang w:val="fr-FR"/>
        </w:rPr>
        <w:t>ttre</w:t>
      </w:r>
      <w:r>
        <w:t xml:space="preserve"> allternativ är att omdefiniera vad som ska utgöra ett vapenbrott. Om tidsbegränsade licenser avskaffas elimineras största delen av det som idag räknas som vapenbrott (ej ansökt om förnyad licens i tid). Om möjligheten gives att inneha ammunition även till s</w:t>
      </w:r>
      <w:r>
        <w:rPr>
          <w:lang w:val="da-DK"/>
        </w:rPr>
        <w:t>å</w:t>
      </w:r>
      <w:r>
        <w:t>dana vapen man inte har själv på licens skulle även denna oskyldiga brottskategori elimineras. Det handlar ju oftast om ”#försumlighet av administrativ karaktär” och inte ett avsiktligt brottsligt handlande.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Som ytterligare alternativ är att man (likt den finska vapenlagen) inför ett vapenkort som innebär att en individ har givits förtroende att inneha vapen. Innebö</w:t>
      </w:r>
      <w:r>
        <w:rPr>
          <w:lang w:val="nl-NL"/>
        </w:rPr>
        <w:t>rden g</w:t>
      </w:r>
      <w:r>
        <w:t xml:space="preserve">ör att innehav av icke registrerade vapen och ammunition ses som en försumlighet av administrativ karaktär och inte straffbart.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27  Följdändringar och övriga fr</w:t>
      </w:r>
      <w:r>
        <w:rPr>
          <w:b/>
          <w:bCs/>
          <w:lang w:val="da-DK"/>
        </w:rPr>
        <w:t>å</w:t>
      </w:r>
      <w:r>
        <w:rPr>
          <w:b/>
          <w:bCs/>
        </w:rPr>
        <w:t>gor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Utredaren anser att repliker av tillst</w:t>
      </w:r>
      <w:r>
        <w:rPr>
          <w:lang w:val="da-DK"/>
        </w:rPr>
        <w:t>å</w:t>
      </w:r>
      <w:r>
        <w:t>ndsfria skjutvapen även fortsättningsvis bör vara licenspliktiga. Vi finner det ologiskt att originalen är tillst</w:t>
      </w:r>
      <w:r>
        <w:rPr>
          <w:lang w:val="da-DK"/>
        </w:rPr>
        <w:t>å</w:t>
      </w:r>
      <w:r>
        <w:t>ndsfria men inte kopiorna. Originalen ä</w:t>
      </w:r>
      <w:r>
        <w:rPr>
          <w:lang w:val="nl-NL"/>
        </w:rPr>
        <w:t xml:space="preserve">r (om de </w:t>
      </w:r>
      <w:r>
        <w:t>är i bra skick) precis lika ”effektiva” som kopiorna. Eftersom denna typ av vapen inte är attraktiv i kriminella kretsar skulle de kunna vara helt tillst</w:t>
      </w:r>
      <w:r>
        <w:rPr>
          <w:lang w:val="da-DK"/>
        </w:rPr>
        <w:t>å</w:t>
      </w:r>
      <w:r>
        <w:t>ndsfria. I en del andra länder, t.ex. Tyskland, är kopiorna också i viss utsträckning tillst</w:t>
      </w:r>
      <w:r>
        <w:rPr>
          <w:lang w:val="da-DK"/>
        </w:rPr>
        <w:t>å</w:t>
      </w:r>
      <w:r>
        <w:t>ndsfria.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Punkt 27.10 om skjutvapenpasset har kommenterats under punkt 23 ovan.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28  Ikraftträdande</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Med tanke på att SVF:s generella rekommendation är att tillsätta en ny vapenutredning anser vi att denna punkt kan utg</w:t>
      </w:r>
      <w:r>
        <w:rPr>
          <w:lang w:val="da-DK"/>
        </w:rPr>
        <w:t>å</w:t>
      </w:r>
      <w:r>
        <w: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29  Konsekvenser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 xml:space="preserve">Eftersom hela vapenlagsutredningen andas en vilja att permanenta status quo samt ge ännu mera makt </w:t>
      </w:r>
      <w:r>
        <w:rPr>
          <w:lang w:val="da-DK"/>
        </w:rPr>
        <w:t>å</w:t>
      </w:r>
      <w:r>
        <w:t>t Polismyndigheten kan det förväntas ett behov av ökad resurstilldelning till myndigheten.</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Då sagda myndighet inte har gjort sig kä</w:t>
      </w:r>
      <w:r w:rsidRPr="00A75C9B">
        <w:t>nd f</w:t>
      </w:r>
      <w:r>
        <w:t>ör effektiv handläggning av ä</w:t>
      </w:r>
      <w:r>
        <w:rPr>
          <w:lang w:val="da-DK"/>
        </w:rPr>
        <w:t>renden vore det en absolut f</w:t>
      </w:r>
      <w:r>
        <w:t>ördel att byta ut myndigheten. Detta kommer också att leda till stora besparingar inom domstolsväsendet som inte behöver hantera ä</w:t>
      </w:r>
      <w:r>
        <w:rPr>
          <w:lang w:val="nl-NL"/>
        </w:rPr>
        <w:t>renden d</w:t>
      </w:r>
      <w:r>
        <w:t>är Polis-myndigheten vill stifta lag via domstolspraxis.</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30  Författningskommentarer</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Dessa hade varit relevanta om utredningen som s</w:t>
      </w:r>
      <w:r>
        <w:rPr>
          <w:lang w:val="da-DK"/>
        </w:rPr>
        <w:t>å</w:t>
      </w:r>
      <w:r>
        <w:t>dan hade verkligen tagit sikte på kärnpunkten i uppdraget, nämligen att förenkla vapenlagstiftningen. Detta har utredningen totalt missat.</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rPr>
      </w:pPr>
      <w:r>
        <w:rPr>
          <w:b/>
          <w:bCs/>
        </w:rPr>
        <w:t>Kap. 31  Författningsförslag som inte följer av ställningstagandena</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r>
        <w:t>Det enda positiva är införandet i Vapenförordningen att Polismyndigheten ska ha skyldighet att underrätta en licensinnehavare tre m</w:t>
      </w:r>
      <w:r>
        <w:rPr>
          <w:lang w:val="da-DK"/>
        </w:rPr>
        <w:t>å</w:t>
      </w:r>
      <w:r>
        <w:t>nader innan en tidsbegrä</w:t>
      </w:r>
      <w:r w:rsidRPr="00A75C9B">
        <w:t>nsad licens g</w:t>
      </w:r>
      <w:r>
        <w:rPr>
          <w:lang w:val="da-DK"/>
        </w:rPr>
        <w:t>å</w:t>
      </w:r>
      <w:r>
        <w:t>r ut. Men även detta skulle bli ö</w:t>
      </w:r>
      <w:r>
        <w:rPr>
          <w:lang w:val="de-DE"/>
        </w:rPr>
        <w:t>verfl</w:t>
      </w:r>
      <w:r>
        <w:t>ö</w:t>
      </w:r>
      <w:r>
        <w:rPr>
          <w:lang w:val="da-DK"/>
        </w:rPr>
        <w:t>digt om tidsbegr</w:t>
      </w:r>
      <w:r>
        <w:t>änsade licenser avskaffades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rPr>
          <w:b/>
          <w:bCs/>
          <w:sz w:val="42"/>
          <w:szCs w:val="42"/>
        </w:rPr>
      </w:pPr>
      <w:r>
        <w:t>SVF rekommenderar att man inför liknande regler som för byte av körkort, att körkort gä</w:t>
      </w:r>
      <w:r>
        <w:rPr>
          <w:lang w:val="da-DK"/>
        </w:rPr>
        <w:t xml:space="preserve">ller </w:t>
      </w:r>
      <w:r>
        <w:t>även om det inte förnyats pga myndighetens försumlighet. (K</w:t>
      </w:r>
      <w:r>
        <w:rPr>
          <w:b/>
          <w:bCs/>
        </w:rPr>
        <w:t>örkortslag (1998:488, 3 kap 13 §)</w:t>
      </w: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p w:rsidR="00C67C10" w:rsidRDefault="00C67C10">
      <w:pPr>
        <w:pStyle w:val="BodyText"/>
        <w:pBdr>
          <w:top w:val="none" w:sz="0" w:space="0" w:color="auto"/>
          <w:left w:val="none" w:sz="0" w:space="0" w:color="auto"/>
          <w:bottom w:val="none" w:sz="0" w:space="0" w:color="auto"/>
          <w:right w:val="none" w:sz="0" w:space="0" w:color="auto"/>
          <w:bar w:val="none" w:sz="0" w:color="auto"/>
        </w:pBdr>
      </w:pPr>
    </w:p>
    <w:sectPr w:rsidR="00C67C10" w:rsidSect="00057254">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10" w:rsidRDefault="00C67C10" w:rsidP="0005725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67C10" w:rsidRDefault="00C67C10" w:rsidP="0005725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10" w:rsidRDefault="00C67C10">
    <w:pPr>
      <w:pStyle w:val="Sidhuvudochsidfot"/>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10" w:rsidRDefault="00C67C10" w:rsidP="0005725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C67C10" w:rsidRDefault="00C67C10" w:rsidP="0005725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10" w:rsidRDefault="00C67C10">
    <w:pPr>
      <w:pStyle w:val="Sidhuvudochsidfot"/>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304"/>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254"/>
    <w:rsid w:val="00057254"/>
    <w:rsid w:val="001176D6"/>
    <w:rsid w:val="00353975"/>
    <w:rsid w:val="00385D26"/>
    <w:rsid w:val="00531243"/>
    <w:rsid w:val="006C5261"/>
    <w:rsid w:val="00805E14"/>
    <w:rsid w:val="008A6A73"/>
    <w:rsid w:val="00A079C6"/>
    <w:rsid w:val="00A65677"/>
    <w:rsid w:val="00A75C9B"/>
    <w:rsid w:val="00C67C10"/>
    <w:rsid w:val="00D37A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5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7254"/>
    <w:rPr>
      <w:rFonts w:cs="Times New Roman"/>
      <w:u w:val="single"/>
    </w:rPr>
  </w:style>
  <w:style w:type="paragraph" w:customStyle="1" w:styleId="Sidhuvudochsidfot">
    <w:name w:val="Sidhuvud och sidfot"/>
    <w:uiPriority w:val="99"/>
    <w:rsid w:val="0005725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shd w:val="clear" w:color="FFFFFF" w:fill="FFFFFF"/>
    </w:rPr>
  </w:style>
  <w:style w:type="paragraph" w:styleId="BodyText">
    <w:name w:val="Body Text"/>
    <w:basedOn w:val="Normal"/>
    <w:link w:val="BodyTextChar"/>
    <w:uiPriority w:val="99"/>
    <w:rsid w:val="00057254"/>
    <w:rPr>
      <w:rFonts w:ascii="Arial" w:hAnsi="Arial" w:cs="Arial Unicode MS"/>
      <w:color w:val="000000"/>
      <w:u w:color="000000"/>
      <w:shd w:val="clear" w:color="auto" w:fill="FFFFFF"/>
      <w:lang w:val="sv-SE" w:eastAsia="sv-SE"/>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apenagaren.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3483</Words>
  <Characters>18464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VAPENÄGARES FÖRBUND</dc:title>
  <dc:subject/>
  <dc:creator/>
  <cp:keywords/>
  <dc:description/>
  <cp:lastModifiedBy>Gullbritt Söderström</cp:lastModifiedBy>
  <cp:revision>2</cp:revision>
  <dcterms:created xsi:type="dcterms:W3CDTF">2024-10-01T16:55:00Z</dcterms:created>
  <dcterms:modified xsi:type="dcterms:W3CDTF">2024-10-01T16:55:00Z</dcterms:modified>
</cp:coreProperties>
</file>